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stricken  p. 142 -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clogging  p. 143 -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emotion  p. 143 -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symptoms  p. 143 -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affect  p. 144 -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contagious  p. 148 -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witness  p. 148 -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masses  p. 149 -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widespread  p. 149 -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collapsed  p. 150 -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heightened  p. 153 -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abandoned  p. 154 -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dreaded  p. 157 -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concentrate  p. 158 -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doubt  p. 160 -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22-25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